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proofErr w:type="spellStart"/>
      <w:r>
        <w:rPr>
          <w:rFonts w:ascii="Times" w:hAnsi="Times" w:cs="Times"/>
          <w:color w:val="000000"/>
          <w:sz w:val="21"/>
          <w:szCs w:val="21"/>
        </w:rPr>
        <w:t>Info&amp;Tipps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 für Reisende: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bookmarkStart w:id="0" w:name="_GoBack"/>
      <w:bookmarkEnd w:id="0"/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"THE CODE: Zum Schutze der Kinder beitragen Im Rahmen der ITB im März 2013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hat a&amp;e erlebnis:reisen den internationalen Kinderschutzkodex THE CODE unterzeichnet.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Hiermit möchten wir das Thema des Schutzes von Kindern vor sexueller Ausbeutung in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unseren Reisedestinationen gezielt in den Fokus nehmen. Ziel der Mitgliedschaft im THE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CODE ist die systematische Einbindung spezifischer Maßnahmen in unser Unternehmen.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Dabei geht es auch um die Informationen an Sie, unsere Reisegäste. So möchten wir </w:t>
      </w:r>
      <w:proofErr w:type="gramStart"/>
      <w:r>
        <w:rPr>
          <w:rFonts w:ascii="Times" w:hAnsi="Times" w:cs="Times"/>
          <w:color w:val="000000"/>
          <w:sz w:val="21"/>
          <w:szCs w:val="21"/>
        </w:rPr>
        <w:t>Ihnen</w:t>
      </w:r>
      <w:proofErr w:type="gramEnd"/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zeigen, wie man als Reisender reagieren kann, wenn unterwegs ein Verdacht aufkommt, dass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ein Kind misshandelt, missbraucht oder ausgebeutet wird. Denn viele Augen sehen mehr!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Weitere Informationen zur internationalen Organisation THE CODE finden Sie auf der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Webseite </w:t>
      </w:r>
      <w:r>
        <w:rPr>
          <w:rFonts w:ascii="Times" w:hAnsi="Times" w:cs="Times"/>
          <w:color w:val="0000FF"/>
          <w:sz w:val="21"/>
          <w:szCs w:val="21"/>
        </w:rPr>
        <w:t xml:space="preserve">www.thecode.org </w:t>
      </w:r>
      <w:r>
        <w:rPr>
          <w:rFonts w:ascii="Times" w:hAnsi="Times" w:cs="Times"/>
          <w:color w:val="000000"/>
          <w:sz w:val="21"/>
          <w:szCs w:val="21"/>
        </w:rPr>
        <w:t>Kinderschutz – wie können Sie uns unterstützen? Sollten Sie vor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Ort einmal einen Verdacht hegen, dass hier ein Kind oder Jugendlicher sexuell ausgebeutet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oder misshandelt wird, so melden Sie Ihre Beobachtungen bitte über Ihre Reise- und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Hotelleitung vor Ort an die Polizei oder direkt über die zentrale Meldestelle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FF"/>
          <w:sz w:val="21"/>
          <w:szCs w:val="21"/>
        </w:rPr>
        <w:t xml:space="preserve">www.nicht-wegsehen.net </w:t>
      </w:r>
      <w:r>
        <w:rPr>
          <w:rFonts w:ascii="Times" w:hAnsi="Times" w:cs="Times"/>
          <w:color w:val="000000"/>
          <w:sz w:val="21"/>
          <w:szCs w:val="21"/>
        </w:rPr>
        <w:t>Hilfreiche Angaben dabei: WAS genau haben Sie beobachtet?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WANN und WO hat sich der Verdachtsfall ereignet? WER waren die beteiligten Personen?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(Beschreibung: Verdächtige/r, Opfer) Weitere Informationen finden Sie auch bei unserem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Partner Ecpat Deutschland e.V. unter </w:t>
      </w:r>
      <w:r>
        <w:rPr>
          <w:rFonts w:ascii="Times" w:hAnsi="Times" w:cs="Times"/>
          <w:color w:val="0000FF"/>
          <w:sz w:val="21"/>
          <w:szCs w:val="21"/>
        </w:rPr>
        <w:t xml:space="preserve">www.ecpat.de </w:t>
      </w:r>
      <w:r>
        <w:rPr>
          <w:rFonts w:ascii="Times" w:hAnsi="Times" w:cs="Times"/>
          <w:color w:val="000000"/>
          <w:sz w:val="21"/>
          <w:szCs w:val="21"/>
        </w:rPr>
        <w:t>und in der beiliegenden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Informationsbroschüre „Kleine Seelen, große Gefahr“. Kindern begegnen auf Reisen – aber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wie? Begegnen Sie arbeitenden und bettelnden Kindern mit Respekt – sie müssen ihren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Lebensunterhalt bestreiten. Erkundigen Sie sich bei Ihrem Reiseleiter, wie Sie am besten mit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bettelnden Kindern umgehen. Geben Sie ihnen Almosen, weil sie dringend auf Unterstützung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angewiesen sind, oder verleiten Sie sie dazu, von der Schule fernzubleiben? Im Zweifelsfall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tätigen Sie lieber eine Spende an ein qualifiziertes Kinderschutzprojekt, das Kindern faire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Entwicklungschancen eröffnet. Kinder sind keine Fotomotive! Bitte nehmen Sie auch hier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immer erst Kontakt auf und fragen Sie, ob das Kind mit einem Foto einverstanden ist. Bitte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bedenken Sie, dass Kinder die mögliche Verwendung von Fotos nicht absehen können. Wir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unterstützen gezielt Ausbildungsprojekte auf unseren Reisen Ein wichtiges Augenmerk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unterwegs auf unseren Reisen gilt privat gegründeten Koch- und Hotelschulen zur Ausbildung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von Straßenkindern und Jugendlichen aus sozial schwachen Familien, die wir beispielsweise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in Vietnam und Kambodscha besuchen. Auch unterstützen wir die Restaurants von 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Friends</w:t>
      </w:r>
      <w:proofErr w:type="spellEnd"/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International, die Jugendliche im Restaurantfach unterrichten und fördern. Die</w:t>
      </w:r>
    </w:p>
    <w:p w:rsidR="0069629D" w:rsidRDefault="0069629D" w:rsidP="0069629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Berufsausbildung kann den Jugendlichen eine qualifizierte Zukunft im touristischen Sektor</w:t>
      </w:r>
    </w:p>
    <w:p w:rsidR="00516990" w:rsidRDefault="0069629D" w:rsidP="0069629D">
      <w:r>
        <w:rPr>
          <w:rFonts w:ascii="Times" w:hAnsi="Times" w:cs="Times"/>
          <w:color w:val="000000"/>
          <w:sz w:val="21"/>
          <w:szCs w:val="21"/>
        </w:rPr>
        <w:t>langfristig sichern helfen.</w:t>
      </w:r>
    </w:p>
    <w:sectPr w:rsidR="005169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9D"/>
    <w:rsid w:val="00516990"/>
    <w:rsid w:val="0069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Schrempp</dc:creator>
  <cp:lastModifiedBy>Jana Schrempp</cp:lastModifiedBy>
  <cp:revision>1</cp:revision>
  <dcterms:created xsi:type="dcterms:W3CDTF">2018-04-30T11:23:00Z</dcterms:created>
  <dcterms:modified xsi:type="dcterms:W3CDTF">2018-04-30T11:24:00Z</dcterms:modified>
</cp:coreProperties>
</file>