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C1" w:rsidRDefault="00EF17C1" w:rsidP="00EF17C1">
      <w:pPr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314BCA18" wp14:editId="4394D47C">
            <wp:simplePos x="0" y="0"/>
            <wp:positionH relativeFrom="column">
              <wp:posOffset>4010025</wp:posOffset>
            </wp:positionH>
            <wp:positionV relativeFrom="paragraph">
              <wp:posOffset>-259080</wp:posOffset>
            </wp:positionV>
            <wp:extent cx="2261235" cy="118554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7C1" w:rsidRDefault="00EF17C1" w:rsidP="00EF17C1">
      <w:pPr>
        <w:rPr>
          <w:b/>
          <w:sz w:val="48"/>
        </w:rPr>
      </w:pPr>
    </w:p>
    <w:p w:rsidR="00C55312" w:rsidRPr="00520160" w:rsidRDefault="003D4C64" w:rsidP="00EF17C1">
      <w:pPr>
        <w:rPr>
          <w:b/>
        </w:rPr>
      </w:pPr>
      <w:r>
        <w:rPr>
          <w:b/>
          <w:sz w:val="48"/>
        </w:rPr>
        <w:t>Streichholz</w:t>
      </w:r>
      <w:r w:rsidR="00EC186C">
        <w:rPr>
          <w:b/>
          <w:sz w:val="48"/>
        </w:rPr>
        <w:t xml:space="preserve"> Feedback</w:t>
      </w:r>
    </w:p>
    <w:p w:rsidR="00520160" w:rsidRDefault="00520160"/>
    <w:p w:rsidR="003D4C64" w:rsidRPr="003D4C64" w:rsidRDefault="003D4C64" w:rsidP="003D4C64">
      <w:pPr>
        <w:rPr>
          <w:sz w:val="24"/>
        </w:rPr>
      </w:pPr>
      <w:r w:rsidRPr="003D4C64">
        <w:rPr>
          <w:sz w:val="24"/>
        </w:rPr>
        <w:t>Die TN sitzen in einem Stuhlkreis. Nacheinander erhält jede</w:t>
      </w:r>
      <w:r w:rsidR="00EC186C">
        <w:rPr>
          <w:sz w:val="24"/>
        </w:rPr>
        <w:t>/</w:t>
      </w:r>
      <w:r w:rsidRPr="003D4C64">
        <w:rPr>
          <w:sz w:val="24"/>
        </w:rPr>
        <w:t xml:space="preserve">r TN ein Streichholz. Dieses zündet er an und hat ab dann Zeit </w:t>
      </w:r>
      <w:r w:rsidR="00EC186C">
        <w:rPr>
          <w:sz w:val="24"/>
        </w:rPr>
        <w:t>ein Feedback zu geben</w:t>
      </w:r>
      <w:r w:rsidRPr="003D4C64">
        <w:rPr>
          <w:sz w:val="24"/>
        </w:rPr>
        <w:t xml:space="preserve"> bis das Streichholz abgebrannt ist (</w:t>
      </w:r>
      <w:r w:rsidR="00564C87" w:rsidRPr="00564C87">
        <w:rPr>
          <w:sz w:val="24"/>
        </w:rPr>
        <w:sym w:font="Wingdings" w:char="F0E0"/>
      </w:r>
      <w:r w:rsidR="00564C87">
        <w:rPr>
          <w:sz w:val="24"/>
        </w:rPr>
        <w:t xml:space="preserve"> </w:t>
      </w:r>
      <w:r w:rsidR="00FB6AA9">
        <w:rPr>
          <w:sz w:val="24"/>
        </w:rPr>
        <w:t>ca</w:t>
      </w:r>
      <w:r w:rsidRPr="003D4C64">
        <w:rPr>
          <w:sz w:val="24"/>
        </w:rPr>
        <w:t>. eine Minute).</w:t>
      </w:r>
    </w:p>
    <w:p w:rsidR="00EC186C" w:rsidRDefault="003D4C64" w:rsidP="00EC186C">
      <w:pPr>
        <w:rPr>
          <w:sz w:val="24"/>
        </w:rPr>
      </w:pPr>
      <w:r w:rsidRPr="003D4C64">
        <w:rPr>
          <w:sz w:val="24"/>
        </w:rPr>
        <w:t xml:space="preserve">Folgende </w:t>
      </w:r>
      <w:r w:rsidR="00EC186C">
        <w:rPr>
          <w:sz w:val="24"/>
        </w:rPr>
        <w:t xml:space="preserve">kurze </w:t>
      </w:r>
      <w:r w:rsidRPr="003D4C64">
        <w:rPr>
          <w:sz w:val="24"/>
        </w:rPr>
        <w:t>Leitfragen dienen als Orientierung</w:t>
      </w:r>
      <w:r w:rsidR="00EC186C">
        <w:rPr>
          <w:sz w:val="24"/>
        </w:rPr>
        <w:t>:</w:t>
      </w:r>
    </w:p>
    <w:p w:rsidR="00564C87" w:rsidRPr="00EC186C" w:rsidRDefault="00EC186C" w:rsidP="00EC186C">
      <w:pPr>
        <w:pStyle w:val="Listenabsatz"/>
        <w:numPr>
          <w:ilvl w:val="0"/>
          <w:numId w:val="3"/>
        </w:numPr>
        <w:rPr>
          <w:sz w:val="24"/>
        </w:rPr>
      </w:pPr>
      <w:r w:rsidRPr="00EC186C">
        <w:rPr>
          <w:sz w:val="24"/>
        </w:rPr>
        <w:t>Was war gut</w:t>
      </w:r>
      <w:r w:rsidR="00564C87" w:rsidRPr="00EC186C">
        <w:rPr>
          <w:sz w:val="24"/>
        </w:rPr>
        <w:t>?</w:t>
      </w:r>
    </w:p>
    <w:p w:rsidR="00EC186C" w:rsidRDefault="00EC186C" w:rsidP="00FB6AA9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Was nehme ich mit?</w:t>
      </w:r>
    </w:p>
    <w:p w:rsidR="00EC186C" w:rsidRPr="00FB6AA9" w:rsidRDefault="00EC186C" w:rsidP="00FB6AA9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Was war schlecht?</w:t>
      </w:r>
    </w:p>
    <w:p w:rsidR="00564C87" w:rsidRPr="003D4C64" w:rsidRDefault="00EC186C" w:rsidP="003D4C64">
      <w:pPr>
        <w:rPr>
          <w:sz w:val="24"/>
        </w:rPr>
      </w:pPr>
      <w:r>
        <w:rPr>
          <w:sz w:val="24"/>
        </w:rPr>
        <w:t xml:space="preserve">Zur besseren </w:t>
      </w:r>
      <w:r>
        <w:rPr>
          <w:sz w:val="24"/>
        </w:rPr>
        <w:t xml:space="preserve">Orientierung </w:t>
      </w:r>
      <w:r w:rsidR="0070330B">
        <w:rPr>
          <w:sz w:val="24"/>
        </w:rPr>
        <w:t>sollten die Fragen auf</w:t>
      </w:r>
      <w:r>
        <w:rPr>
          <w:sz w:val="24"/>
        </w:rPr>
        <w:t xml:space="preserve"> </w:t>
      </w:r>
      <w:proofErr w:type="gramStart"/>
      <w:r>
        <w:rPr>
          <w:sz w:val="24"/>
        </w:rPr>
        <w:t>eine</w:t>
      </w:r>
      <w:r w:rsidR="0070330B">
        <w:rPr>
          <w:sz w:val="24"/>
        </w:rPr>
        <w:t>r</w:t>
      </w:r>
      <w:proofErr w:type="gramEnd"/>
      <w:r w:rsidR="0070330B">
        <w:rPr>
          <w:sz w:val="24"/>
        </w:rPr>
        <w:t xml:space="preserve"> Flipchart notiert werden.</w:t>
      </w:r>
      <w:bookmarkStart w:id="0" w:name="_GoBack"/>
      <w:bookmarkEnd w:id="0"/>
    </w:p>
    <w:p w:rsidR="00520160" w:rsidRPr="00520160" w:rsidRDefault="00520160" w:rsidP="00520160">
      <w:pPr>
        <w:rPr>
          <w:b/>
          <w:sz w:val="24"/>
        </w:rPr>
      </w:pPr>
      <w:r w:rsidRPr="00520160">
        <w:rPr>
          <w:b/>
          <w:sz w:val="24"/>
        </w:rPr>
        <w:t>Rahmenbedingungen:</w:t>
      </w:r>
    </w:p>
    <w:p w:rsidR="00FB6AA9" w:rsidRDefault="00FB6AA9" w:rsidP="003D4C64">
      <w:pPr>
        <w:rPr>
          <w:sz w:val="24"/>
        </w:rPr>
      </w:pPr>
      <w:r>
        <w:rPr>
          <w:sz w:val="24"/>
        </w:rPr>
        <w:t xml:space="preserve">DAUER: </w:t>
      </w:r>
      <w:r>
        <w:rPr>
          <w:sz w:val="24"/>
        </w:rPr>
        <w:tab/>
      </w:r>
      <w:r>
        <w:rPr>
          <w:sz w:val="24"/>
        </w:rPr>
        <w:tab/>
        <w:t>1 Min/TN</w:t>
      </w:r>
    </w:p>
    <w:p w:rsidR="00FB6AA9" w:rsidRDefault="004F4D34" w:rsidP="003D4C64">
      <w:pPr>
        <w:rPr>
          <w:sz w:val="24"/>
        </w:rPr>
      </w:pPr>
      <w:r w:rsidRPr="004F4D34">
        <w:rPr>
          <w:sz w:val="24"/>
        </w:rPr>
        <w:t>GRUPP</w:t>
      </w:r>
      <w:r w:rsidR="00564C87">
        <w:rPr>
          <w:sz w:val="24"/>
        </w:rPr>
        <w:t>E</w:t>
      </w:r>
      <w:r w:rsidR="00FB6AA9">
        <w:rPr>
          <w:sz w:val="24"/>
        </w:rPr>
        <w:t>NGRÖSSE</w:t>
      </w:r>
      <w:r w:rsidR="00564C87">
        <w:rPr>
          <w:sz w:val="24"/>
        </w:rPr>
        <w:t>:</w:t>
      </w:r>
      <w:r w:rsidR="00564C87">
        <w:rPr>
          <w:sz w:val="24"/>
        </w:rPr>
        <w:tab/>
      </w:r>
      <w:r w:rsidR="00FB6AA9">
        <w:rPr>
          <w:sz w:val="24"/>
        </w:rPr>
        <w:t>bei mehr als 30 TN geht die Konzentration verloren</w:t>
      </w:r>
    </w:p>
    <w:p w:rsidR="00FB6AA9" w:rsidRDefault="00FB6AA9" w:rsidP="003D4C64">
      <w:pPr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186C">
        <w:rPr>
          <w:sz w:val="24"/>
        </w:rPr>
        <w:t>kurze Rückmeldungen</w:t>
      </w:r>
      <w:r>
        <w:rPr>
          <w:sz w:val="24"/>
        </w:rPr>
        <w:t xml:space="preserve"> der TN mit einer klaren Zeitbegrenzung</w:t>
      </w:r>
    </w:p>
    <w:p w:rsidR="003D4C64" w:rsidRDefault="00564C87" w:rsidP="003D4C64">
      <w:pPr>
        <w:rPr>
          <w:sz w:val="24"/>
        </w:rPr>
      </w:pPr>
      <w:r>
        <w:rPr>
          <w:sz w:val="24"/>
        </w:rPr>
        <w:t>HINWEIS</w:t>
      </w:r>
      <w:r w:rsidR="003D4C64">
        <w:rPr>
          <w:sz w:val="24"/>
        </w:rPr>
        <w:t xml:space="preserve">: </w:t>
      </w:r>
      <w:r>
        <w:rPr>
          <w:sz w:val="24"/>
        </w:rPr>
        <w:tab/>
      </w:r>
      <w:r w:rsidR="00FB6AA9">
        <w:rPr>
          <w:sz w:val="24"/>
        </w:rPr>
        <w:tab/>
      </w:r>
      <w:r>
        <w:rPr>
          <w:sz w:val="24"/>
        </w:rPr>
        <w:t>U</w:t>
      </w:r>
      <w:r w:rsidR="003D4C64">
        <w:rPr>
          <w:sz w:val="24"/>
        </w:rPr>
        <w:t xml:space="preserve">nterteller für </w:t>
      </w:r>
      <w:r>
        <w:rPr>
          <w:sz w:val="24"/>
        </w:rPr>
        <w:t xml:space="preserve">die Ablage der </w:t>
      </w:r>
      <w:r w:rsidR="003D4C64">
        <w:rPr>
          <w:sz w:val="24"/>
        </w:rPr>
        <w:t xml:space="preserve">Streichhölzer </w:t>
      </w:r>
      <w:r>
        <w:rPr>
          <w:sz w:val="24"/>
        </w:rPr>
        <w:t>sollte groß genug</w:t>
      </w:r>
      <w:r>
        <w:rPr>
          <w:sz w:val="24"/>
        </w:rPr>
        <w:t xml:space="preserve"> </w:t>
      </w:r>
      <w:r w:rsidR="003D4C64">
        <w:rPr>
          <w:sz w:val="24"/>
        </w:rPr>
        <w:t>sein (</w:t>
      </w:r>
      <w:r w:rsidRPr="00564C87">
        <w:rPr>
          <w:sz w:val="24"/>
        </w:rPr>
        <w:sym w:font="Wingdings" w:char="F0E0"/>
      </w:r>
      <w:r>
        <w:rPr>
          <w:sz w:val="24"/>
        </w:rPr>
        <w:t xml:space="preserve"> </w:t>
      </w:r>
      <w:r w:rsidR="00FB6AA9">
        <w:rPr>
          <w:sz w:val="24"/>
        </w:rPr>
        <w:tab/>
      </w:r>
      <w:r w:rsidR="00FB6AA9">
        <w:rPr>
          <w:sz w:val="24"/>
        </w:rPr>
        <w:tab/>
      </w:r>
      <w:r w:rsidR="00FB6AA9">
        <w:rPr>
          <w:sz w:val="24"/>
        </w:rPr>
        <w:tab/>
      </w:r>
      <w:r>
        <w:rPr>
          <w:sz w:val="24"/>
        </w:rPr>
        <w:t>a</w:t>
      </w:r>
      <w:r w:rsidR="00FB6AA9">
        <w:rPr>
          <w:sz w:val="24"/>
        </w:rPr>
        <w:t xml:space="preserve">n TN </w:t>
      </w:r>
      <w:r w:rsidR="003D4C64">
        <w:rPr>
          <w:sz w:val="24"/>
        </w:rPr>
        <w:t>Zahl anpassen)</w:t>
      </w:r>
    </w:p>
    <w:p w:rsidR="003D4C64" w:rsidRPr="003D4C64" w:rsidRDefault="00564C87" w:rsidP="003D4C6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="00FB6AA9">
        <w:rPr>
          <w:sz w:val="24"/>
        </w:rPr>
        <w:tab/>
      </w:r>
      <w:r w:rsidR="003D4C64">
        <w:rPr>
          <w:sz w:val="24"/>
        </w:rPr>
        <w:t>Lange Streichhölzer verwenden</w:t>
      </w:r>
    </w:p>
    <w:p w:rsidR="00520160" w:rsidRPr="00520160" w:rsidRDefault="00520160" w:rsidP="004F4D34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F5B"/>
    <w:multiLevelType w:val="hybridMultilevel"/>
    <w:tmpl w:val="92E00464"/>
    <w:lvl w:ilvl="0" w:tplc="9E826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91FBB"/>
    <w:multiLevelType w:val="hybridMultilevel"/>
    <w:tmpl w:val="C7B27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7FD8"/>
    <w:multiLevelType w:val="hybridMultilevel"/>
    <w:tmpl w:val="9DDEF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D4C64"/>
    <w:rsid w:val="004F4D34"/>
    <w:rsid w:val="00520160"/>
    <w:rsid w:val="00564C87"/>
    <w:rsid w:val="0070330B"/>
    <w:rsid w:val="00C55312"/>
    <w:rsid w:val="00D86C34"/>
    <w:rsid w:val="00EC186C"/>
    <w:rsid w:val="00EF17C1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6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2018-06-11T09:26:00Z</dcterms:created>
  <dcterms:modified xsi:type="dcterms:W3CDTF">2018-06-11T09:34:00Z</dcterms:modified>
</cp:coreProperties>
</file>