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A3" w:rsidRDefault="006709A3">
      <w:pPr>
        <w:rPr>
          <w:b/>
          <w:sz w:val="24"/>
          <w:szCs w:val="24"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9264" behindDoc="0" locked="0" layoutInCell="1" allowOverlap="1" wp14:anchorId="1FE9D706" wp14:editId="68EAC211">
            <wp:simplePos x="0" y="0"/>
            <wp:positionH relativeFrom="column">
              <wp:posOffset>4050030</wp:posOffset>
            </wp:positionH>
            <wp:positionV relativeFrom="paragraph">
              <wp:posOffset>-490220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9A3" w:rsidRDefault="006709A3">
      <w:pPr>
        <w:rPr>
          <w:b/>
          <w:sz w:val="24"/>
          <w:szCs w:val="24"/>
        </w:rPr>
      </w:pPr>
    </w:p>
    <w:p w:rsidR="006709A3" w:rsidRPr="00737362" w:rsidRDefault="006709A3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Schulung ohne PowerPoint</w:t>
      </w:r>
      <w:bookmarkStart w:id="0" w:name="_GoBack"/>
      <w:bookmarkEnd w:id="0"/>
    </w:p>
    <w:p w:rsidR="00782AB1" w:rsidRPr="00782AB1" w:rsidRDefault="00782AB1" w:rsidP="00782AB1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782AB1">
        <w:rPr>
          <w:sz w:val="24"/>
          <w:szCs w:val="24"/>
        </w:rPr>
        <w:t>Die vorhandenen Tische und Stühle werden an die Wände geschoben</w:t>
      </w:r>
    </w:p>
    <w:p w:rsidR="00782AB1" w:rsidRPr="00782AB1" w:rsidRDefault="00782AB1" w:rsidP="00782AB1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782AB1">
        <w:rPr>
          <w:sz w:val="24"/>
          <w:szCs w:val="24"/>
        </w:rPr>
        <w:t>Die Teilnehmer setzten sich auf die Tische/Stühle, um die Mitte herum</w:t>
      </w:r>
    </w:p>
    <w:p w:rsidR="00782AB1" w:rsidRPr="00782AB1" w:rsidRDefault="00782AB1" w:rsidP="00782AB1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782AB1">
        <w:rPr>
          <w:sz w:val="24"/>
          <w:szCs w:val="24"/>
        </w:rPr>
        <w:t>Auf dem Fußboden wird mit Krepp-/Klebeband der Rahmen (sozusagen die PowerPoint) bildlich dargestellt</w:t>
      </w:r>
    </w:p>
    <w:p w:rsidR="00782AB1" w:rsidRPr="00782AB1" w:rsidRDefault="00782AB1" w:rsidP="00782AB1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782AB1">
        <w:rPr>
          <w:sz w:val="24"/>
          <w:szCs w:val="24"/>
        </w:rPr>
        <w:t>Im Rahmen werden dann die Themenschwerpunkte gebildet, welche mit einem roten Faden verbunden werden</w:t>
      </w:r>
    </w:p>
    <w:p w:rsidR="00782AB1" w:rsidRPr="00782AB1" w:rsidRDefault="00782AB1" w:rsidP="00782AB1">
      <w:pPr>
        <w:pStyle w:val="Listenabsatz"/>
        <w:rPr>
          <w:sz w:val="24"/>
          <w:szCs w:val="24"/>
        </w:rPr>
      </w:pPr>
      <w:r w:rsidRPr="00782AB1">
        <w:rPr>
          <w:sz w:val="24"/>
          <w:szCs w:val="24"/>
        </w:rPr>
        <w:sym w:font="Wingdings" w:char="F0E0"/>
      </w:r>
      <w:r w:rsidRPr="00782AB1">
        <w:rPr>
          <w:sz w:val="24"/>
          <w:szCs w:val="24"/>
        </w:rPr>
        <w:t xml:space="preserve"> dient dazu, dass Teilnehmer immer Überblick haben, an welcher Stelle man sich in der Schulung befindet</w:t>
      </w:r>
    </w:p>
    <w:p w:rsidR="00782AB1" w:rsidRPr="00782AB1" w:rsidRDefault="00782AB1" w:rsidP="00782AB1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782AB1">
        <w:rPr>
          <w:sz w:val="24"/>
          <w:szCs w:val="24"/>
        </w:rPr>
        <w:t>Themenschwerpunkte werden im Verlauf der Schulung mit entsprechenden Bildern/Texten auf DINA3 ergänzt</w:t>
      </w:r>
    </w:p>
    <w:p w:rsidR="00782AB1" w:rsidRPr="00782AB1" w:rsidRDefault="00782AB1" w:rsidP="00782AB1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782AB1">
        <w:rPr>
          <w:sz w:val="24"/>
          <w:szCs w:val="24"/>
        </w:rPr>
        <w:t>Teilnehmer legen ebenfalls während des Verlaufs der Schulung ihre Assoziationen zu jeweiligen Thematik hinzu</w:t>
      </w:r>
    </w:p>
    <w:p w:rsidR="00782AB1" w:rsidRDefault="00782AB1" w:rsidP="00782AB1">
      <w:pPr>
        <w:ind w:left="360"/>
        <w:rPr>
          <w:b/>
          <w:sz w:val="24"/>
          <w:szCs w:val="24"/>
        </w:rPr>
      </w:pPr>
    </w:p>
    <w:p w:rsidR="00782AB1" w:rsidRDefault="00782AB1" w:rsidP="00782AB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Für Zukunft:</w:t>
      </w:r>
    </w:p>
    <w:p w:rsidR="00782AB1" w:rsidRPr="00782AB1" w:rsidRDefault="00782AB1" w:rsidP="00782AB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Evtl. als Unterstützung wenige „PowerPoint-Zentralfolien“ hinzufügen</w:t>
      </w:r>
    </w:p>
    <w:sectPr w:rsidR="00782AB1" w:rsidRPr="00782A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B4DFC"/>
    <w:multiLevelType w:val="hybridMultilevel"/>
    <w:tmpl w:val="E44E4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80CE0"/>
    <w:multiLevelType w:val="hybridMultilevel"/>
    <w:tmpl w:val="05BEA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8"/>
    <w:rsid w:val="00152F3E"/>
    <w:rsid w:val="006709A3"/>
    <w:rsid w:val="00737362"/>
    <w:rsid w:val="00782AB1"/>
    <w:rsid w:val="00C5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2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2019-06-05T09:35:00Z</dcterms:created>
  <dcterms:modified xsi:type="dcterms:W3CDTF">2019-06-05T09:47:00Z</dcterms:modified>
</cp:coreProperties>
</file>